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shall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lastRenderedPageBreak/>
        <w:t xml:space="preserve">In case of publications, research papers, handbooks, information websites and other materials presenting sociological research, 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xml:space="preserve">: given their small printable </w:t>
      </w:r>
      <w:r w:rsidRPr="00F02CC1">
        <w:rPr>
          <w:rFonts w:asciiTheme="majorHAnsi" w:hAnsiTheme="majorHAnsi"/>
          <w:sz w:val="27"/>
          <w:szCs w:val="27"/>
          <w:lang w:val="en-US" w:bidi="en-US"/>
        </w:rPr>
        <w:lastRenderedPageBreak/>
        <w:t>area, these shall contain the following compulsory visual elements: the 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w:t>
      </w:r>
      <w:r w:rsidRPr="00F02CC1">
        <w:rPr>
          <w:rFonts w:asciiTheme="majorHAnsi" w:hAnsiTheme="majorHAnsi"/>
          <w:sz w:val="27"/>
          <w:szCs w:val="27"/>
          <w:lang w:val="en-US" w:bidi="en-US"/>
        </w:rPr>
        <w:lastRenderedPageBreak/>
        <w:t>of the communication channel and the audience, and shall, if possible, also 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4544E" w14:textId="77777777" w:rsidR="00414CDA" w:rsidRDefault="00414CDA" w:rsidP="00F63AE2">
      <w:r>
        <w:separator/>
      </w:r>
    </w:p>
  </w:endnote>
  <w:endnote w:type="continuationSeparator" w:id="0">
    <w:p w14:paraId="2EA2B7AA" w14:textId="77777777" w:rsidR="00414CDA" w:rsidRDefault="00414CDA"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E089C" w14:textId="77777777" w:rsidR="00414CDA" w:rsidRDefault="00414CDA" w:rsidP="00F63AE2">
      <w:r>
        <w:separator/>
      </w:r>
    </w:p>
  </w:footnote>
  <w:footnote w:type="continuationSeparator" w:id="0">
    <w:p w14:paraId="238BA7D9" w14:textId="77777777" w:rsidR="00414CDA" w:rsidRDefault="00414CDA"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lang w:eastAsia="zh-CN"/>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eastAsia="zh-CN"/>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505523"/>
    <w:rsid w:val="00524009"/>
    <w:rsid w:val="00596A59"/>
    <w:rsid w:val="00633C6A"/>
    <w:rsid w:val="00686B8A"/>
    <w:rsid w:val="006B693F"/>
    <w:rsid w:val="006D46C2"/>
    <w:rsid w:val="00725A7B"/>
    <w:rsid w:val="00735ED6"/>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51182-975A-41C3-8B48-6C520F2F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pbutchkov</dc:creator>
  <cp:lastModifiedBy>balkan</cp:lastModifiedBy>
  <cp:revision>2</cp:revision>
  <cp:lastPrinted>2021-04-28T12:21:00Z</cp:lastPrinted>
  <dcterms:created xsi:type="dcterms:W3CDTF">2021-04-28T12:21:00Z</dcterms:created>
  <dcterms:modified xsi:type="dcterms:W3CDTF">2021-04-28T12:21:00Z</dcterms:modified>
</cp:coreProperties>
</file>